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537C" w14:textId="3EA81C03" w:rsidR="00400560" w:rsidRPr="00400560" w:rsidRDefault="00400560" w:rsidP="00400560">
      <w:r>
        <w:t xml:space="preserve">Beispiel </w:t>
      </w:r>
      <w:r w:rsidRPr="00400560">
        <w:t xml:space="preserve">Befundbericht </w:t>
      </w:r>
      <w:proofErr w:type="spellStart"/>
      <w:r w:rsidRPr="00400560">
        <w:t>Cardio</w:t>
      </w:r>
      <w:proofErr w:type="spellEnd"/>
      <w:r w:rsidRPr="00400560">
        <w:t xml:space="preserve">-CT </w:t>
      </w:r>
      <w:r>
        <w:t>2</w:t>
      </w:r>
    </w:p>
    <w:p w14:paraId="60120451" w14:textId="77777777" w:rsidR="00400560" w:rsidRDefault="00400560" w:rsidP="00400560"/>
    <w:p w14:paraId="641C1DF8" w14:textId="77777777" w:rsidR="00400560" w:rsidRPr="00400560" w:rsidRDefault="00400560" w:rsidP="00400560">
      <w:pPr>
        <w:rPr>
          <w:b/>
          <w:bCs/>
        </w:rPr>
      </w:pPr>
      <w:r w:rsidRPr="00400560">
        <w:rPr>
          <w:b/>
          <w:bCs/>
        </w:rPr>
        <w:t xml:space="preserve">Anamnese und Fragestellung: </w:t>
      </w:r>
    </w:p>
    <w:p w14:paraId="4183E680" w14:textId="77777777" w:rsidR="00400560" w:rsidRDefault="00400560" w:rsidP="00400560">
      <w:r w:rsidRPr="00400560">
        <w:t>Koronarstenosen?</w:t>
      </w:r>
      <w:r w:rsidRPr="00400560">
        <w:br/>
      </w:r>
    </w:p>
    <w:p w14:paraId="226CD7BA" w14:textId="77777777" w:rsidR="00400560" w:rsidRPr="00400560" w:rsidRDefault="00400560" w:rsidP="00400560">
      <w:pPr>
        <w:rPr>
          <w:b/>
          <w:bCs/>
        </w:rPr>
      </w:pPr>
      <w:r w:rsidRPr="00400560">
        <w:rPr>
          <w:b/>
          <w:bCs/>
        </w:rPr>
        <w:t xml:space="preserve">Technik: </w:t>
      </w:r>
    </w:p>
    <w:p w14:paraId="4CB95574" w14:textId="7BD0D13D" w:rsidR="00400560" w:rsidRPr="00400560" w:rsidRDefault="00400560" w:rsidP="00400560">
      <w:proofErr w:type="gramStart"/>
      <w:r w:rsidRPr="00400560">
        <w:t>CT Herz</w:t>
      </w:r>
      <w:proofErr w:type="gramEnd"/>
      <w:r w:rsidRPr="00400560">
        <w:t xml:space="preserve"> nativ mit Kalkscore und CT-</w:t>
      </w:r>
      <w:proofErr w:type="spellStart"/>
      <w:r w:rsidRPr="00400560">
        <w:t>Angio</w:t>
      </w:r>
      <w:proofErr w:type="spellEnd"/>
      <w:r w:rsidRPr="00400560">
        <w:t xml:space="preserve"> der Koronargefäße mit </w:t>
      </w:r>
      <w:proofErr w:type="spellStart"/>
      <w:r w:rsidRPr="00400560">
        <w:t>i.v.</w:t>
      </w:r>
      <w:proofErr w:type="spellEnd"/>
      <w:r w:rsidRPr="00400560">
        <w:t xml:space="preserve"> KM vom 15.12.2021 </w:t>
      </w:r>
    </w:p>
    <w:p w14:paraId="7D1033AE" w14:textId="66A72538" w:rsidR="00400560" w:rsidRDefault="00400560" w:rsidP="00400560">
      <w:r w:rsidRPr="00400560">
        <w:t>Befund: Größe: 168 cm, Gewicht: 88 kg, RR-Messung vor Untersuchung: 139/84 m</w:t>
      </w:r>
      <w:r>
        <w:t>m</w:t>
      </w:r>
      <w:r w:rsidRPr="00400560">
        <w:t xml:space="preserve">Hg, Beta-Blocker: 100 mg Brevibloc um 14:40 Uhr, Nitro: 2 Hübe, Herzfrequenz vor Untersuchung: 60 bpm, Herzfrequenz während der Untersuchung: min: 65 bpm, </w:t>
      </w:r>
      <w:proofErr w:type="spellStart"/>
      <w:r w:rsidRPr="00400560">
        <w:t>max</w:t>
      </w:r>
      <w:proofErr w:type="spellEnd"/>
      <w:r w:rsidRPr="00400560">
        <w:t xml:space="preserve">: 73 bpm, im Mittel: 69 bpm. </w:t>
      </w:r>
    </w:p>
    <w:p w14:paraId="4DD8A579" w14:textId="0B50F8F0" w:rsidR="00400560" w:rsidRDefault="00400560" w:rsidP="00400560"/>
    <w:p w14:paraId="3C6ACAD5" w14:textId="77777777" w:rsidR="00400560" w:rsidRPr="00400560" w:rsidRDefault="00400560" w:rsidP="00400560"/>
    <w:p w14:paraId="719B93AB" w14:textId="1111DDF9" w:rsidR="00400560" w:rsidRPr="00400560" w:rsidRDefault="00400560" w:rsidP="00400560">
      <w:pPr>
        <w:rPr>
          <w:b/>
          <w:bCs/>
        </w:rPr>
      </w:pPr>
      <w:proofErr w:type="spellStart"/>
      <w:r w:rsidRPr="00400560">
        <w:rPr>
          <w:b/>
          <w:bCs/>
        </w:rPr>
        <w:t>Cal</w:t>
      </w:r>
      <w:r>
        <w:rPr>
          <w:b/>
          <w:bCs/>
        </w:rPr>
        <w:t>c</w:t>
      </w:r>
      <w:r w:rsidRPr="00400560">
        <w:rPr>
          <w:b/>
          <w:bCs/>
        </w:rPr>
        <w:t>iumscoring</w:t>
      </w:r>
      <w:proofErr w:type="spellEnd"/>
      <w:r w:rsidRPr="00400560">
        <w:rPr>
          <w:b/>
          <w:bCs/>
        </w:rPr>
        <w:t xml:space="preserve"> und CT-</w:t>
      </w:r>
      <w:proofErr w:type="spellStart"/>
      <w:r w:rsidRPr="00400560">
        <w:rPr>
          <w:b/>
          <w:bCs/>
        </w:rPr>
        <w:t>Coronarangiographie</w:t>
      </w:r>
      <w:proofErr w:type="spellEnd"/>
      <w:r w:rsidRPr="00400560">
        <w:rPr>
          <w:b/>
          <w:bCs/>
        </w:rPr>
        <w:t xml:space="preserve">: </w:t>
      </w:r>
    </w:p>
    <w:p w14:paraId="787CF1E4" w14:textId="0E105AAB" w:rsidR="00400560" w:rsidRPr="00400560" w:rsidRDefault="00400560" w:rsidP="00400560">
      <w:r w:rsidRPr="00400560">
        <w:t>Im Kalziumscore keine Verkalkungen entlang der Koronarien. Es resultiert ein Agatston-Score von 0. In der CT Koronarangiographie gute Kontrastierung der Koronarien. Leicht gebogener trichterförmig sich verjüngender Hauptstamm. Die LAD ist bei gestrecktem Verlauf bis zur Herzspitze gut abzugrenzen. Proximal kaliberkr</w:t>
      </w:r>
      <w:r>
        <w:t>ä</w:t>
      </w:r>
      <w:r w:rsidRPr="00400560">
        <w:t>ftige CX. Das Gefäß zieht im Sulcus weit bis auf die Unterseite des linken Ventrikels. Die RCA gleichmäßig breit und zeigt eine geringe Elongation und proximal und gibt an der Unterseite den RIVP ab. Klappen und Myokard sind unauffällig. Lunge und Mediastinum: Keine herdf</w:t>
      </w:r>
      <w:r>
        <w:t>ö</w:t>
      </w:r>
      <w:r w:rsidRPr="00400560">
        <w:t xml:space="preserve">rmigen oder flächenhaften Verdichtungen. </w:t>
      </w:r>
    </w:p>
    <w:p w14:paraId="1A2FFC6F" w14:textId="77777777" w:rsidR="00400560" w:rsidRDefault="00400560" w:rsidP="00400560"/>
    <w:p w14:paraId="548B54B5" w14:textId="77777777" w:rsidR="00400560" w:rsidRDefault="00400560" w:rsidP="00400560"/>
    <w:p w14:paraId="6C58B1E2" w14:textId="3DF3FF06" w:rsidR="00400560" w:rsidRPr="00400560" w:rsidRDefault="00400560" w:rsidP="00400560">
      <w:pPr>
        <w:rPr>
          <w:b/>
          <w:bCs/>
        </w:rPr>
      </w:pPr>
      <w:r w:rsidRPr="00400560">
        <w:rPr>
          <w:b/>
          <w:bCs/>
        </w:rPr>
        <w:t xml:space="preserve">Diagnose: </w:t>
      </w:r>
    </w:p>
    <w:p w14:paraId="21AD2743" w14:textId="3887A5D2" w:rsidR="00400560" w:rsidRPr="00400560" w:rsidRDefault="00400560" w:rsidP="00400560">
      <w:r w:rsidRPr="00400560">
        <w:t>1. Keine Koronarsklerose.</w:t>
      </w:r>
      <w:r w:rsidRPr="00400560">
        <w:br/>
        <w:t>2. Bei guter Untersuchungsqualit</w:t>
      </w:r>
      <w:r>
        <w:t>ä</w:t>
      </w:r>
      <w:r w:rsidRPr="00400560">
        <w:t xml:space="preserve">t kein Nachweis einer flussrelevanten Koronarstenose. 3. Ausgeglichener Koronarversorgungstyp. </w:t>
      </w:r>
    </w:p>
    <w:p w14:paraId="2DE5FA7A" w14:textId="77777777" w:rsidR="00400560" w:rsidRDefault="00400560" w:rsidP="00400560"/>
    <w:p w14:paraId="6A33415D" w14:textId="77777777" w:rsidR="00400560" w:rsidRDefault="00400560" w:rsidP="00400560"/>
    <w:p w14:paraId="0AC7E812" w14:textId="2732CB50" w:rsidR="00400560" w:rsidRDefault="00400560" w:rsidP="00400560">
      <w:r w:rsidRPr="00400560">
        <w:t xml:space="preserve">Mit freundlichen Grüßen </w:t>
      </w:r>
    </w:p>
    <w:p w14:paraId="251D2EFE" w14:textId="77777777" w:rsidR="0015050E" w:rsidRDefault="0015050E" w:rsidP="00400560"/>
    <w:p w14:paraId="151CF09D" w14:textId="77777777" w:rsidR="0015050E" w:rsidRDefault="0015050E" w:rsidP="00400560"/>
    <w:p w14:paraId="588EB81B" w14:textId="77777777" w:rsidR="0015050E" w:rsidRDefault="0015050E" w:rsidP="00400560"/>
    <w:p w14:paraId="2232C3B3" w14:textId="77777777" w:rsidR="0015050E" w:rsidRDefault="0015050E" w:rsidP="00400560"/>
    <w:p w14:paraId="2AF7C415" w14:textId="77777777" w:rsidR="0015050E" w:rsidRDefault="0015050E" w:rsidP="00400560"/>
    <w:p w14:paraId="336A1B40" w14:textId="77777777" w:rsidR="0015050E" w:rsidRDefault="0015050E" w:rsidP="00400560"/>
    <w:p w14:paraId="1F0511FF" w14:textId="77777777" w:rsidR="0015050E" w:rsidRDefault="0015050E" w:rsidP="00400560"/>
    <w:p w14:paraId="56379E26" w14:textId="77777777" w:rsidR="0015050E" w:rsidRDefault="0015050E" w:rsidP="00400560"/>
    <w:p w14:paraId="57F9F467" w14:textId="77777777" w:rsidR="0015050E" w:rsidRDefault="0015050E" w:rsidP="00400560"/>
    <w:p w14:paraId="4F139499" w14:textId="77777777" w:rsidR="0015050E" w:rsidRDefault="0015050E" w:rsidP="00400560"/>
    <w:p w14:paraId="3CE20490" w14:textId="77777777" w:rsidR="0015050E" w:rsidRDefault="0015050E" w:rsidP="00400560"/>
    <w:p w14:paraId="387D0D69" w14:textId="77777777" w:rsidR="0015050E" w:rsidRDefault="0015050E" w:rsidP="00400560"/>
    <w:p w14:paraId="121EEF5C" w14:textId="77777777" w:rsidR="0015050E" w:rsidRDefault="0015050E" w:rsidP="00400560"/>
    <w:p w14:paraId="4665A009" w14:textId="77777777" w:rsidR="0015050E" w:rsidRDefault="0015050E" w:rsidP="00400560"/>
    <w:p w14:paraId="353DC74C" w14:textId="0BF7DEE3" w:rsidR="0015050E" w:rsidRDefault="0015050E" w:rsidP="00400560">
      <w:r>
        <w:t>Dieser Beispielbefund wurde freundlicherweise von der Mai</w:t>
      </w:r>
      <w:r w:rsidR="00AF159C">
        <w:t xml:space="preserve">nradiologie Kitzingen zur Verfügung gestellt. </w:t>
      </w:r>
    </w:p>
    <w:p w14:paraId="6EE28EB9" w14:textId="20A1E137" w:rsidR="00AF159C" w:rsidRDefault="00AF159C" w:rsidP="00400560">
      <w:hyperlink r:id="rId4" w:history="1">
        <w:r w:rsidRPr="00F63C59">
          <w:rPr>
            <w:rStyle w:val="Hyperlink"/>
          </w:rPr>
          <w:t>www.mainradiologie.de</w:t>
        </w:r>
      </w:hyperlink>
    </w:p>
    <w:p w14:paraId="35391C48" w14:textId="77777777" w:rsidR="00AF159C" w:rsidRPr="00400560" w:rsidRDefault="00AF159C" w:rsidP="00400560"/>
    <w:p w14:paraId="0ACA62EF" w14:textId="77777777" w:rsidR="00316A87" w:rsidRPr="00400560" w:rsidRDefault="00316A87" w:rsidP="00400560"/>
    <w:sectPr w:rsidR="00316A87" w:rsidRPr="004005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560"/>
    <w:rsid w:val="0015050E"/>
    <w:rsid w:val="001C438F"/>
    <w:rsid w:val="00316A87"/>
    <w:rsid w:val="0039520E"/>
    <w:rsid w:val="00400560"/>
    <w:rsid w:val="006642C4"/>
    <w:rsid w:val="009C101F"/>
    <w:rsid w:val="00AF1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EFED3C0"/>
  <w15:chartTrackingRefBased/>
  <w15:docId w15:val="{8B19AFED-F182-9148-A2A3-F2861EFD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00560"/>
    <w:pPr>
      <w:spacing w:before="100" w:beforeAutospacing="1" w:after="100" w:afterAutospacing="1"/>
    </w:pPr>
    <w:rPr>
      <w:rFonts w:ascii="Times New Roman" w:eastAsia="Times New Roman" w:hAnsi="Times New Roman" w:cs="Times New Roman"/>
      <w:kern w:val="0"/>
      <w:lang w:eastAsia="de-DE"/>
      <w14:ligatures w14:val="none"/>
    </w:rPr>
  </w:style>
  <w:style w:type="character" w:styleId="Hyperlink">
    <w:name w:val="Hyperlink"/>
    <w:basedOn w:val="Absatz-Standardschriftart"/>
    <w:uiPriority w:val="99"/>
    <w:unhideWhenUsed/>
    <w:rsid w:val="00AF159C"/>
    <w:rPr>
      <w:color w:val="0563C1" w:themeColor="hyperlink"/>
      <w:u w:val="single"/>
    </w:rPr>
  </w:style>
  <w:style w:type="character" w:styleId="NichtaufgelsteErwhnung">
    <w:name w:val="Unresolved Mention"/>
    <w:basedOn w:val="Absatz-Standardschriftart"/>
    <w:uiPriority w:val="99"/>
    <w:semiHidden/>
    <w:unhideWhenUsed/>
    <w:rsid w:val="00AF1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01869">
      <w:bodyDiv w:val="1"/>
      <w:marLeft w:val="0"/>
      <w:marRight w:val="0"/>
      <w:marTop w:val="0"/>
      <w:marBottom w:val="0"/>
      <w:divBdr>
        <w:top w:val="none" w:sz="0" w:space="0" w:color="auto"/>
        <w:left w:val="none" w:sz="0" w:space="0" w:color="auto"/>
        <w:bottom w:val="none" w:sz="0" w:space="0" w:color="auto"/>
        <w:right w:val="none" w:sz="0" w:space="0" w:color="auto"/>
      </w:divBdr>
      <w:divsChild>
        <w:div w:id="1601404752">
          <w:marLeft w:val="0"/>
          <w:marRight w:val="0"/>
          <w:marTop w:val="0"/>
          <w:marBottom w:val="0"/>
          <w:divBdr>
            <w:top w:val="none" w:sz="0" w:space="0" w:color="auto"/>
            <w:left w:val="none" w:sz="0" w:space="0" w:color="auto"/>
            <w:bottom w:val="none" w:sz="0" w:space="0" w:color="auto"/>
            <w:right w:val="none" w:sz="0" w:space="0" w:color="auto"/>
          </w:divBdr>
          <w:divsChild>
            <w:div w:id="1601721759">
              <w:marLeft w:val="0"/>
              <w:marRight w:val="0"/>
              <w:marTop w:val="0"/>
              <w:marBottom w:val="0"/>
              <w:divBdr>
                <w:top w:val="none" w:sz="0" w:space="0" w:color="auto"/>
                <w:left w:val="none" w:sz="0" w:space="0" w:color="auto"/>
                <w:bottom w:val="none" w:sz="0" w:space="0" w:color="auto"/>
                <w:right w:val="none" w:sz="0" w:space="0" w:color="auto"/>
              </w:divBdr>
              <w:divsChild>
                <w:div w:id="1548835494">
                  <w:marLeft w:val="0"/>
                  <w:marRight w:val="0"/>
                  <w:marTop w:val="0"/>
                  <w:marBottom w:val="0"/>
                  <w:divBdr>
                    <w:top w:val="none" w:sz="0" w:space="0" w:color="auto"/>
                    <w:left w:val="none" w:sz="0" w:space="0" w:color="auto"/>
                    <w:bottom w:val="none" w:sz="0" w:space="0" w:color="auto"/>
                    <w:right w:val="none" w:sz="0" w:space="0" w:color="auto"/>
                  </w:divBdr>
                  <w:divsChild>
                    <w:div w:id="841507712">
                      <w:marLeft w:val="0"/>
                      <w:marRight w:val="0"/>
                      <w:marTop w:val="0"/>
                      <w:marBottom w:val="0"/>
                      <w:divBdr>
                        <w:top w:val="none" w:sz="0" w:space="0" w:color="auto"/>
                        <w:left w:val="none" w:sz="0" w:space="0" w:color="auto"/>
                        <w:bottom w:val="none" w:sz="0" w:space="0" w:color="auto"/>
                        <w:right w:val="none" w:sz="0" w:space="0" w:color="auto"/>
                      </w:divBdr>
                    </w:div>
                  </w:divsChild>
                </w:div>
                <w:div w:id="498272686">
                  <w:marLeft w:val="0"/>
                  <w:marRight w:val="0"/>
                  <w:marTop w:val="0"/>
                  <w:marBottom w:val="0"/>
                  <w:divBdr>
                    <w:top w:val="none" w:sz="0" w:space="0" w:color="auto"/>
                    <w:left w:val="none" w:sz="0" w:space="0" w:color="auto"/>
                    <w:bottom w:val="none" w:sz="0" w:space="0" w:color="auto"/>
                    <w:right w:val="none" w:sz="0" w:space="0" w:color="auto"/>
                  </w:divBdr>
                  <w:divsChild>
                    <w:div w:id="12086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inradiologi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1300</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Riemer</dc:creator>
  <cp:keywords/>
  <dc:description/>
  <cp:lastModifiedBy>Alex Riemer</cp:lastModifiedBy>
  <cp:revision>3</cp:revision>
  <dcterms:created xsi:type="dcterms:W3CDTF">2023-03-24T09:58:00Z</dcterms:created>
  <dcterms:modified xsi:type="dcterms:W3CDTF">2023-03-24T10:08:00Z</dcterms:modified>
</cp:coreProperties>
</file>